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F90EFB" w:rsidRDefault="00BF2160" w:rsidP="001D2E52">
      <w:pPr>
        <w:pStyle w:val="PA1TITEL"/>
        <w:rPr>
          <w:lang w:val="de-AT" w:eastAsia="de-AT"/>
        </w:rPr>
      </w:pPr>
      <w:r w:rsidRPr="00F90EFB">
        <w:rPr>
          <w:lang w:val="de-AT" w:eastAsia="de-AT"/>
        </w:rPr>
        <w:t>TERMINANKÜNDIGUNG</w:t>
      </w:r>
    </w:p>
    <w:p w:rsidR="001D2E52" w:rsidRPr="00BF2160" w:rsidRDefault="00BF2160" w:rsidP="001D2E52">
      <w:pPr>
        <w:pStyle w:val="PA2Headline"/>
        <w:rPr>
          <w:lang w:val="de-AT" w:eastAsia="de-AT"/>
        </w:rPr>
      </w:pPr>
      <w:r w:rsidRPr="00BF2160">
        <w:rPr>
          <w:lang w:val="de-AT" w:eastAsia="de-AT"/>
        </w:rPr>
        <w:t>Campus Lecture</w:t>
      </w:r>
      <w:r w:rsidR="00451409">
        <w:rPr>
          <w:lang w:val="de-AT" w:eastAsia="de-AT"/>
        </w:rPr>
        <w:t>s</w:t>
      </w:r>
      <w:r w:rsidRPr="00BF2160">
        <w:rPr>
          <w:lang w:val="de-AT" w:eastAsia="de-AT"/>
        </w:rPr>
        <w:t xml:space="preserve"> zur Trauerarbeit mit Kindern im Kindergarten</w:t>
      </w:r>
    </w:p>
    <w:p w:rsidR="00BF2160" w:rsidRDefault="00BF2160" w:rsidP="00CD76AF">
      <w:pPr>
        <w:pStyle w:val="PA4Leadin"/>
        <w:rPr>
          <w:lang w:val="de-AT" w:eastAsia="de-AT"/>
        </w:rPr>
      </w:pPr>
      <w:r w:rsidRPr="00BF2160">
        <w:rPr>
          <w:lang w:val="de-AT" w:eastAsia="de-AT"/>
        </w:rPr>
        <w:t xml:space="preserve">(Wien, 18. Mai 2015) Der Bachelorstudiengang Sozialmanagement in der Elementarpädagogik lädt am 28. Mai </w:t>
      </w:r>
      <w:r w:rsidR="006A2A74">
        <w:rPr>
          <w:lang w:val="de-AT" w:eastAsia="de-AT"/>
        </w:rPr>
        <w:t xml:space="preserve">im Rahmen der Campus Lectures </w:t>
      </w:r>
      <w:r w:rsidRPr="00BF2160">
        <w:rPr>
          <w:lang w:val="de-AT" w:eastAsia="de-AT"/>
        </w:rPr>
        <w:t>an die FH Campus Wien</w:t>
      </w:r>
      <w:r>
        <w:rPr>
          <w:lang w:val="de-AT" w:eastAsia="de-AT"/>
        </w:rPr>
        <w:t xml:space="preserve">. </w:t>
      </w:r>
      <w:r w:rsidRPr="00BF2160">
        <w:rPr>
          <w:lang w:val="de-AT" w:eastAsia="de-AT"/>
        </w:rPr>
        <w:t xml:space="preserve">Regina Studener-Kuras von der Universität Wien </w:t>
      </w:r>
      <w:r w:rsidR="006A2A74">
        <w:rPr>
          <w:lang w:val="de-AT" w:eastAsia="de-AT"/>
        </w:rPr>
        <w:t>trägt mit</w:t>
      </w:r>
      <w:r w:rsidR="007C08BE">
        <w:rPr>
          <w:lang w:val="de-AT" w:eastAsia="de-AT"/>
        </w:rPr>
        <w:t xml:space="preserve"> ihrem Gastvortrag </w:t>
      </w:r>
      <w:r w:rsidRPr="00BF2160">
        <w:rPr>
          <w:lang w:val="de-AT" w:eastAsia="de-AT"/>
        </w:rPr>
        <w:t>„Vom Traurig-Sein und Abschied-Nehmen – Begleitung und Unterstützung von Kindern im Kindergarten bei Erfahrungen mit Sterben, Tod und Trauer“</w:t>
      </w:r>
      <w:r w:rsidR="006A2A74">
        <w:rPr>
          <w:lang w:val="de-AT" w:eastAsia="de-AT"/>
        </w:rPr>
        <w:t xml:space="preserve"> dazu bei, Berührungsängste </w:t>
      </w:r>
      <w:r w:rsidR="006E429C">
        <w:rPr>
          <w:lang w:val="de-AT" w:eastAsia="de-AT"/>
        </w:rPr>
        <w:t xml:space="preserve">bei </w:t>
      </w:r>
      <w:proofErr w:type="spellStart"/>
      <w:r w:rsidR="006E429C">
        <w:rPr>
          <w:lang w:val="de-AT" w:eastAsia="de-AT"/>
        </w:rPr>
        <w:t>PädagogInnen</w:t>
      </w:r>
      <w:proofErr w:type="spellEnd"/>
      <w:r w:rsidR="006E429C">
        <w:rPr>
          <w:lang w:val="de-AT" w:eastAsia="de-AT"/>
        </w:rPr>
        <w:t xml:space="preserve"> </w:t>
      </w:r>
      <w:r w:rsidR="006A2A74">
        <w:rPr>
          <w:lang w:val="de-AT" w:eastAsia="de-AT"/>
        </w:rPr>
        <w:t>abzubauen</w:t>
      </w:r>
      <w:r w:rsidR="006E429C">
        <w:rPr>
          <w:lang w:val="de-AT" w:eastAsia="de-AT"/>
        </w:rPr>
        <w:t xml:space="preserve"> und einen professionellen Umgang zu finden</w:t>
      </w:r>
      <w:r w:rsidRPr="00BF2160">
        <w:rPr>
          <w:lang w:val="de-AT" w:eastAsia="de-AT"/>
        </w:rPr>
        <w:t xml:space="preserve">. </w:t>
      </w:r>
    </w:p>
    <w:p w:rsidR="006A2A74" w:rsidRPr="006A2A74" w:rsidRDefault="00BF2160" w:rsidP="006A2A74">
      <w:pPr>
        <w:pStyle w:val="PA5Text"/>
        <w:rPr>
          <w:lang w:val="de-AT" w:eastAsia="de-AT"/>
        </w:rPr>
      </w:pPr>
      <w:r w:rsidRPr="00BF2160">
        <w:rPr>
          <w:lang w:val="de-AT" w:eastAsia="de-AT"/>
        </w:rPr>
        <w:t xml:space="preserve">Immer wieder sind auch sehr kleine Kinder vom Verlust und von der Trennung von geliebten Menschen betroffen. Was geht in Kindern vor, wenn sie plötzlich die Nachricht erreicht, dass jemand gestorben ist? Was brauchen Kinder, wenn sie mit Erlebnissen von Verlust und Abschied konfrontiert sind? Wie können </w:t>
      </w:r>
      <w:proofErr w:type="spellStart"/>
      <w:r w:rsidRPr="00BF2160">
        <w:rPr>
          <w:lang w:val="de-AT" w:eastAsia="de-AT"/>
        </w:rPr>
        <w:t>PädagogInnen</w:t>
      </w:r>
      <w:proofErr w:type="spellEnd"/>
      <w:r w:rsidRPr="00BF2160">
        <w:rPr>
          <w:lang w:val="de-AT" w:eastAsia="de-AT"/>
        </w:rPr>
        <w:t xml:space="preserve"> ihnen im Rahmen des Kindergartenalltags bestmögliche Unterstützung geben?</w:t>
      </w:r>
      <w:r w:rsidR="006A2A74" w:rsidRPr="006A2A74">
        <w:t xml:space="preserve"> </w:t>
      </w:r>
    </w:p>
    <w:p w:rsidR="00BF2160" w:rsidRPr="00BF2160" w:rsidRDefault="006A2A74" w:rsidP="006A2A74">
      <w:pPr>
        <w:pStyle w:val="PA5Text"/>
        <w:rPr>
          <w:lang w:val="de-AT" w:eastAsia="de-AT"/>
        </w:rPr>
      </w:pPr>
      <w:r w:rsidRPr="006A2A74">
        <w:rPr>
          <w:lang w:val="de-AT" w:eastAsia="de-AT"/>
        </w:rPr>
        <w:t>In ihrem Vortrag geht Studener-Kuras von entwicklungspsychologischen Überlegungen aus, die bei der Verarbeitung von Verlusterlebnissen in den ersten Lebensjahren eine wichtige Rolle spielen. Auf dieser Basis zeigt sie, was begleitende Unterstützung von Kindern aus psychoanalytisch</w:t>
      </w:r>
      <w:r w:rsidR="009E0318">
        <w:rPr>
          <w:lang w:val="de-AT" w:eastAsia="de-AT"/>
        </w:rPr>
        <w:t>-</w:t>
      </w:r>
      <w:r w:rsidRPr="006A2A74">
        <w:rPr>
          <w:lang w:val="de-AT" w:eastAsia="de-AT"/>
        </w:rPr>
        <w:t>pädagogischer Sicht bedeuten kann.</w:t>
      </w:r>
    </w:p>
    <w:p w:rsidR="006D1A99" w:rsidRPr="00BF2160" w:rsidRDefault="00BF2160" w:rsidP="00BF2160">
      <w:pPr>
        <w:pStyle w:val="PA6Zwischenberschrift"/>
        <w:spacing w:line="240" w:lineRule="auto"/>
        <w:rPr>
          <w:lang w:eastAsia="de-AT"/>
        </w:rPr>
      </w:pPr>
      <w:r w:rsidRPr="00BF2160">
        <w:rPr>
          <w:lang w:eastAsia="de-AT"/>
        </w:rPr>
        <w:t>Arbei</w:t>
      </w:r>
      <w:r>
        <w:rPr>
          <w:lang w:eastAsia="de-AT"/>
        </w:rPr>
        <w:t>ts- und Forschungsschwerpunkte</w:t>
      </w:r>
    </w:p>
    <w:p w:rsidR="00BF2160" w:rsidRDefault="00BF2160" w:rsidP="00BF2160">
      <w:pPr>
        <w:pStyle w:val="PA5Text"/>
        <w:rPr>
          <w:lang w:val="de-AT" w:eastAsia="de-AT"/>
        </w:rPr>
      </w:pPr>
      <w:r w:rsidRPr="00BF2160">
        <w:rPr>
          <w:lang w:val="de-AT" w:eastAsia="de-AT"/>
        </w:rPr>
        <w:t>Regina Studener-Kuras ist wissenschaftliche Mitarbeiterin und Universitätslektorin am Institut für Bildungswissenschaft der Universität Wien, Abteilung für Psychoanalytische Pädagogik und seit zwanzig Jahren in freier psychoanalytisch-pädagogischer Praxis tätig – mit den Schwerpunkten Begleitung von Kindern und Jugendlichen bei der Verarbeitung von Trennungs- und Verlusterlebnissen, Supervision und Beratung von pädagogischen Fachkräften, Entwicklungsförderung im Kontext von Sprach- und Schriftspracherwerb bei Kindern und Jugendlichen.</w:t>
      </w:r>
    </w:p>
    <w:p w:rsidR="006D1A99" w:rsidRPr="00BF2160" w:rsidRDefault="00BF2160" w:rsidP="00BF2160">
      <w:pPr>
        <w:pStyle w:val="PA6Zwischenberschrift"/>
        <w:spacing w:before="0" w:after="60"/>
        <w:rPr>
          <w:b w:val="0"/>
          <w:lang w:eastAsia="de-AT"/>
        </w:rPr>
      </w:pPr>
      <w:r>
        <w:rPr>
          <w:b w:val="0"/>
          <w:lang w:eastAsia="de-AT"/>
        </w:rPr>
        <w:t>Programm</w:t>
      </w:r>
    </w:p>
    <w:p w:rsidR="001D2E52" w:rsidRDefault="001D2E52" w:rsidP="00453DF4">
      <w:pPr>
        <w:pStyle w:val="FormatvorlagePAAufzhlung"/>
        <w:rPr>
          <w:b/>
          <w:bCs/>
        </w:rPr>
      </w:pPr>
      <w:r w:rsidRPr="00CD76AF">
        <w:rPr>
          <w:lang w:val="de-AT" w:eastAsia="de-AT"/>
        </w:rPr>
        <w:t xml:space="preserve">&gt; </w:t>
      </w:r>
      <w:r w:rsidR="00BF2160" w:rsidRPr="00BF2160">
        <w:rPr>
          <w:b/>
          <w:bCs/>
        </w:rPr>
        <w:t>Campus Lectures: Vom Traurig sein und Abschied nehmen – Begleitung und Unterstützung von Kindern im Kindergarten bei Erfahrungen mit Sterben, Tod und Trauer</w:t>
      </w:r>
    </w:p>
    <w:p w:rsidR="00453DF4" w:rsidRPr="00453DF4" w:rsidRDefault="00453DF4" w:rsidP="00453DF4">
      <w:pPr>
        <w:spacing w:after="60" w:line="240" w:lineRule="auto"/>
        <w:rPr>
          <w:szCs w:val="18"/>
        </w:rPr>
      </w:pPr>
      <w:proofErr w:type="spellStart"/>
      <w:r w:rsidRPr="00453DF4">
        <w:rPr>
          <w:szCs w:val="18"/>
        </w:rPr>
        <w:t>Mag.</w:t>
      </w:r>
      <w:r w:rsidRPr="00453DF4">
        <w:rPr>
          <w:szCs w:val="18"/>
          <w:vertAlign w:val="superscript"/>
        </w:rPr>
        <w:t>a</w:t>
      </w:r>
      <w:proofErr w:type="spellEnd"/>
      <w:r w:rsidRPr="00453DF4">
        <w:rPr>
          <w:szCs w:val="18"/>
        </w:rPr>
        <w:t xml:space="preserve"> Regina </w:t>
      </w:r>
      <w:proofErr w:type="spellStart"/>
      <w:r w:rsidRPr="00453DF4">
        <w:rPr>
          <w:szCs w:val="18"/>
        </w:rPr>
        <w:t>Studener-Kuras</w:t>
      </w:r>
      <w:proofErr w:type="spellEnd"/>
      <w:r w:rsidRPr="00453DF4">
        <w:rPr>
          <w:szCs w:val="18"/>
        </w:rPr>
        <w:t>, MA, Universität Wien</w:t>
      </w:r>
    </w:p>
    <w:p w:rsidR="00BF2160" w:rsidRDefault="001D2E52" w:rsidP="00453DF4">
      <w:pPr>
        <w:pStyle w:val="FormatvorlagePAAufzhlung"/>
        <w:rPr>
          <w:lang w:val="de-AT" w:eastAsia="de-AT"/>
        </w:rPr>
      </w:pPr>
      <w:r w:rsidRPr="00CD76AF">
        <w:rPr>
          <w:lang w:val="de-AT" w:eastAsia="de-AT"/>
        </w:rPr>
        <w:t xml:space="preserve">&gt; </w:t>
      </w:r>
      <w:r w:rsidR="00BF2160" w:rsidRPr="00453DF4">
        <w:rPr>
          <w:b/>
          <w:lang w:val="de-AT" w:eastAsia="de-AT"/>
        </w:rPr>
        <w:t>Donnerstag, 28. Mai 2015, 18.00 Uhr</w:t>
      </w:r>
    </w:p>
    <w:p w:rsidR="001D2E52" w:rsidRPr="00CD76AF" w:rsidRDefault="00BF2160" w:rsidP="00BF2160">
      <w:pPr>
        <w:pStyle w:val="FormatvorlagePAAufzhlung"/>
        <w:rPr>
          <w:lang w:val="de-AT" w:eastAsia="de-AT"/>
        </w:rPr>
      </w:pPr>
      <w:r w:rsidRPr="00BF2160">
        <w:rPr>
          <w:lang w:val="de-AT" w:eastAsia="de-AT"/>
        </w:rPr>
        <w:t>FH Campus Wien, Festsaal, Favoritenstraße 226, 1100 Wien</w:t>
      </w:r>
    </w:p>
    <w:p w:rsidR="00BF2160" w:rsidRPr="00BF2160" w:rsidRDefault="00BF2160" w:rsidP="00BF2160">
      <w:pPr>
        <w:pStyle w:val="PA5Text"/>
        <w:rPr>
          <w:lang w:val="de-AT" w:eastAsia="de-AT"/>
        </w:rPr>
      </w:pPr>
      <w:r w:rsidRPr="00BF2160">
        <w:rPr>
          <w:lang w:val="de-AT" w:eastAsia="de-AT"/>
        </w:rPr>
        <w:t>&gt; Im Anschluss Diskussion und Vernetzung bei Erfrischungen</w:t>
      </w:r>
    </w:p>
    <w:p w:rsidR="00BF2160" w:rsidRPr="00BF2160" w:rsidRDefault="00BF2160" w:rsidP="00BF2160">
      <w:pPr>
        <w:pStyle w:val="PA5Text"/>
        <w:rPr>
          <w:lang w:val="de-AT" w:eastAsia="de-AT"/>
        </w:rPr>
      </w:pPr>
      <w:r w:rsidRPr="00BF2160">
        <w:rPr>
          <w:lang w:val="de-AT" w:eastAsia="de-AT"/>
        </w:rPr>
        <w:t>Melden Sie sich bitte bis 27. Mai 2015 an: smep@fh-ca</w:t>
      </w:r>
      <w:bookmarkStart w:id="0" w:name="_GoBack"/>
      <w:bookmarkEnd w:id="0"/>
      <w:r w:rsidRPr="00BF2160">
        <w:rPr>
          <w:lang w:val="de-AT" w:eastAsia="de-AT"/>
        </w:rPr>
        <w:t>mpuswien.ac.at</w:t>
      </w:r>
    </w:p>
    <w:p w:rsidR="00BF2160" w:rsidRPr="00BF2160" w:rsidRDefault="00BF2160" w:rsidP="00BF2160">
      <w:pPr>
        <w:pStyle w:val="PA5Text"/>
        <w:rPr>
          <w:lang w:val="de-AT" w:eastAsia="de-AT"/>
        </w:rPr>
      </w:pPr>
      <w:r w:rsidRPr="00BF2160">
        <w:rPr>
          <w:lang w:val="de-AT" w:eastAsia="de-AT"/>
        </w:rPr>
        <w:t xml:space="preserve">Die Campus Lectures, die allen Interessierten offenstehen, sind eine Vortragsreihe des Campusnetzwerks der FH Campus Wien. Die aktuelle Veranstaltung findet in Kooperation mit dem Studiengang Sozialmanagement in der Elementarpädagogik statt. </w:t>
      </w:r>
    </w:p>
    <w:p w:rsidR="00BF2160" w:rsidRDefault="00453DF4" w:rsidP="00BF2160">
      <w:pPr>
        <w:pStyle w:val="PA5Text"/>
        <w:spacing w:line="240" w:lineRule="auto"/>
        <w:rPr>
          <w:lang w:val="de-AT" w:eastAsia="de-AT"/>
        </w:rPr>
      </w:pPr>
      <w:hyperlink r:id="rId8" w:history="1">
        <w:r w:rsidR="00BF2160" w:rsidRPr="00932DB4">
          <w:rPr>
            <w:rStyle w:val="Hyperlink"/>
            <w:lang w:val="de-AT" w:eastAsia="de-AT"/>
          </w:rPr>
          <w:t>www.campusnetzwerk.ac.at</w:t>
        </w:r>
      </w:hyperlink>
    </w:p>
    <w:p w:rsidR="001D2E52" w:rsidRPr="00BF2160" w:rsidRDefault="00453DF4" w:rsidP="00BF2160">
      <w:pPr>
        <w:pStyle w:val="PA5Text"/>
        <w:spacing w:line="240" w:lineRule="auto"/>
        <w:rPr>
          <w:lang w:val="de-AT" w:eastAsia="de-AT"/>
        </w:rPr>
      </w:pPr>
      <w:hyperlink r:id="rId9" w:history="1">
        <w:r w:rsidR="00BF2160" w:rsidRPr="00BF2160">
          <w:rPr>
            <w:rStyle w:val="Hyperlink"/>
            <w:lang w:val="de-AT" w:eastAsia="de-AT"/>
          </w:rPr>
          <w:t>www.fh-campuswien.ac.at/smep_b</w:t>
        </w:r>
      </w:hyperlink>
    </w:p>
    <w:p w:rsidR="00DF2D22" w:rsidRDefault="00DF2D22">
      <w:pPr>
        <w:spacing w:line="240" w:lineRule="auto"/>
        <w:rPr>
          <w:rFonts w:eastAsia="Times New Roman"/>
          <w:b/>
          <w:bCs/>
          <w:lang w:val="de-AT" w:eastAsia="de-AT"/>
        </w:rPr>
      </w:pPr>
      <w:r>
        <w:rPr>
          <w:lang w:val="de-AT" w:eastAsia="de-AT"/>
        </w:rPr>
        <w:br w:type="page"/>
      </w:r>
    </w:p>
    <w:p w:rsidR="00DF2D22" w:rsidRPr="00E36CE8" w:rsidRDefault="00DF2D22" w:rsidP="00DF2D22">
      <w:pPr>
        <w:pStyle w:val="PA7HeadlineBoilerplate"/>
        <w:rPr>
          <w:b w:val="0"/>
          <w:szCs w:val="18"/>
        </w:rPr>
      </w:pPr>
      <w:r w:rsidRPr="00784896">
        <w:rPr>
          <w:lang w:val="de-AT" w:eastAsia="de-AT"/>
        </w:rPr>
        <w:lastRenderedPageBreak/>
        <w:t>FH Campus Wien</w:t>
      </w:r>
      <w:r>
        <w:rPr>
          <w:lang w:val="de-AT" w:eastAsia="de-AT"/>
        </w:rPr>
        <w:br/>
      </w:r>
      <w:r w:rsidRPr="00E36CE8">
        <w:rPr>
          <w:rStyle w:val="FHCWTextZchn"/>
          <w:b w:val="0"/>
        </w:rPr>
        <w:t xml:space="preserve">Mit rund 5.000 Studierenden ist die FH Campus Wien eine der größten Fachhochschulen Österreichs. In den Departments Applied Life </w:t>
      </w:r>
      <w:proofErr w:type="spellStart"/>
      <w:r w:rsidRPr="00E36CE8">
        <w:rPr>
          <w:rStyle w:val="FHCWTextZchn"/>
          <w:b w:val="0"/>
        </w:rPr>
        <w:t>Sciences</w:t>
      </w:r>
      <w:proofErr w:type="spellEnd"/>
      <w:r w:rsidRPr="00E36CE8">
        <w:rPr>
          <w:rStyle w:val="FHCWTextZchn"/>
          <w:b w:val="0"/>
        </w:rPr>
        <w:t xml:space="preserve">, Bauen und Gestalten, Gesundheit, Public </w:t>
      </w:r>
      <w:proofErr w:type="spellStart"/>
      <w:r w:rsidRPr="00E36CE8">
        <w:rPr>
          <w:rStyle w:val="FHCWTextZchn"/>
          <w:b w:val="0"/>
        </w:rPr>
        <w:t>Sector</w:t>
      </w:r>
      <w:proofErr w:type="spellEnd"/>
      <w:r w:rsidRPr="00E36CE8">
        <w:rPr>
          <w:rStyle w:val="FHCWTextZchn"/>
          <w:b w:val="0"/>
        </w:rPr>
        <w:t xml:space="preserve">, Soziales und Technik steht den Studierenden im Studienjahr 2014/15 ein Angebot von über 50 Bachelor- und Masterstudiengängen sowie Masterlehrgängen in berufsbegleitender und Vollzeit-Form zur Auswahl: </w:t>
      </w:r>
      <w:hyperlink r:id="rId10" w:history="1">
        <w:r w:rsidRPr="00E36CE8">
          <w:rPr>
            <w:rStyle w:val="Hyperlink"/>
            <w:rFonts w:eastAsia="Times"/>
            <w:b w:val="0"/>
          </w:rPr>
          <w:t>www.fh-campuswien.ac.at/facts</w:t>
        </w:r>
      </w:hyperlink>
      <w:r w:rsidRPr="00E36CE8">
        <w:rPr>
          <w:rStyle w:val="Hyperlink"/>
          <w:b w:val="0"/>
        </w:rPr>
        <w:t>.</w:t>
      </w:r>
      <w:r>
        <w:rPr>
          <w:rStyle w:val="Hyperlink"/>
          <w:b w:val="0"/>
        </w:rPr>
        <w:t xml:space="preserve"> </w:t>
      </w:r>
      <w:r w:rsidRPr="00E36CE8">
        <w:rPr>
          <w:rStyle w:val="FHCWTextZchn"/>
          <w:b w:val="0"/>
        </w:rPr>
        <w:t xml:space="preserve">Die FH Campus Wien besitzt die vier Standorte Wien-Favoriten, Campus Vienna Biocenter, </w:t>
      </w:r>
      <w:proofErr w:type="spellStart"/>
      <w:r w:rsidRPr="00E36CE8">
        <w:rPr>
          <w:rStyle w:val="FHCWTextZchn"/>
          <w:b w:val="0"/>
        </w:rPr>
        <w:t>Muthgasse</w:t>
      </w:r>
      <w:proofErr w:type="spellEnd"/>
      <w:r w:rsidRPr="00E36CE8">
        <w:rPr>
          <w:rStyle w:val="FHCWTextZchn"/>
          <w:b w:val="0"/>
        </w:rPr>
        <w:t xml:space="preserve"> – BOKU, Schloss </w:t>
      </w:r>
      <w:proofErr w:type="spellStart"/>
      <w:r w:rsidRPr="00E36CE8">
        <w:rPr>
          <w:rStyle w:val="FHCWTextZchn"/>
          <w:b w:val="0"/>
        </w:rPr>
        <w:t>Laudon</w:t>
      </w:r>
      <w:proofErr w:type="spellEnd"/>
      <w:r w:rsidRPr="00E36CE8">
        <w:rPr>
          <w:rStyle w:val="FHCWTextZchn"/>
          <w:b w:val="0"/>
        </w:rPr>
        <w:t xml:space="preserve"> – Oktogon sowie drei Kooperationsstandorte der Vinzenz-Gruppe in Wien, Linz und Ried. Ab Herbst 2015 gibt es in Kooperation mit dem Wiener </w:t>
      </w:r>
      <w:proofErr w:type="spellStart"/>
      <w:r w:rsidRPr="00E36CE8">
        <w:rPr>
          <w:rStyle w:val="FHCWTextZchn"/>
          <w:b w:val="0"/>
        </w:rPr>
        <w:t>Krankenanstaltenverbund</w:t>
      </w:r>
      <w:proofErr w:type="spellEnd"/>
      <w:r w:rsidRPr="00E36CE8">
        <w:rPr>
          <w:rStyle w:val="FHCWTextZchn"/>
          <w:b w:val="0"/>
        </w:rPr>
        <w:t xml:space="preserve"> (KAV) zwei weitere FH-Studienstandorte am SMZ Süd und SMZ Ost. Die FH Campus Wien kooperiert mit den Universitäten Uni Wien, </w:t>
      </w:r>
      <w:proofErr w:type="spellStart"/>
      <w:r w:rsidRPr="00E36CE8">
        <w:rPr>
          <w:rStyle w:val="FHCWTextZchn"/>
          <w:b w:val="0"/>
        </w:rPr>
        <w:t>MedUni</w:t>
      </w:r>
      <w:proofErr w:type="spellEnd"/>
      <w:r w:rsidRPr="00E36CE8">
        <w:rPr>
          <w:rStyle w:val="FHCWTextZchn"/>
          <w:b w:val="0"/>
        </w:rPr>
        <w:t xml:space="preserve"> Wien, BOKU, </w:t>
      </w:r>
      <w:proofErr w:type="spellStart"/>
      <w:r w:rsidRPr="00E36CE8">
        <w:rPr>
          <w:rStyle w:val="FHCWTextZchn"/>
          <w:b w:val="0"/>
        </w:rPr>
        <w:t>Vetmeduni</w:t>
      </w:r>
      <w:proofErr w:type="spellEnd"/>
      <w:r w:rsidRPr="00E36CE8">
        <w:rPr>
          <w:rStyle w:val="FHCWTextZchn"/>
          <w:b w:val="0"/>
        </w:rPr>
        <w:t xml:space="preserve"> Vienna, TU Wien, MU Leoben und Uni Innsbruck. Die therapeutischen und diagnostischen Gesundheitsstudiengänge, einschließlich der Hebammenausbildung, werden in Zusammenarbeit mit dem Wiener </w:t>
      </w:r>
      <w:proofErr w:type="spellStart"/>
      <w:r w:rsidRPr="00E36CE8">
        <w:rPr>
          <w:rStyle w:val="FHCWTextZchn"/>
          <w:b w:val="0"/>
        </w:rPr>
        <w:t>Krankenanstaltenverbund</w:t>
      </w:r>
      <w:proofErr w:type="spellEnd"/>
      <w:r w:rsidRPr="00E36CE8">
        <w:rPr>
          <w:rStyle w:val="FHCWTextZchn"/>
          <w:b w:val="0"/>
        </w:rPr>
        <w:t xml:space="preserve"> (KAV) und der Vinzenz-Gruppe geführt. Public Management wurde in Kooperation mit dem Bundeskanzleramt, </w:t>
      </w:r>
      <w:proofErr w:type="spellStart"/>
      <w:r w:rsidRPr="00E36CE8">
        <w:rPr>
          <w:rStyle w:val="FHCWTextZchn"/>
          <w:b w:val="0"/>
        </w:rPr>
        <w:t>Tax</w:t>
      </w:r>
      <w:proofErr w:type="spellEnd"/>
      <w:r w:rsidRPr="00E36CE8">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E36CE8">
          <w:rPr>
            <w:rStyle w:val="Hyperlink"/>
            <w:rFonts w:eastAsia="Times"/>
            <w:b w:val="0"/>
          </w:rPr>
          <w:t>www.fh-campuswien.ac.at/zert</w:t>
        </w:r>
      </w:hyperlink>
    </w:p>
    <w:p w:rsidR="006D1A99" w:rsidRPr="00CD76AF" w:rsidRDefault="00BF2160"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r w:rsidRPr="00CD76AF">
        <w:rPr>
          <w:lang w:val="de-AT" w:eastAsia="de-AT"/>
        </w:rPr>
        <w:t>Mag.</w:t>
      </w:r>
      <w:r w:rsidRPr="00CD76AF">
        <w:rPr>
          <w:vertAlign w:val="superscript"/>
          <w:lang w:val="de-AT" w:eastAsia="de-AT"/>
        </w:rPr>
        <w:t>a</w:t>
      </w:r>
      <w:r w:rsidRPr="00CD76AF">
        <w:rPr>
          <w:lang w:val="de-AT" w:eastAsia="de-AT"/>
        </w:rPr>
        <w:t xml:space="preserve"> </w:t>
      </w:r>
      <w:r w:rsidR="00BF2160">
        <w:rPr>
          <w:lang w:val="de-AT" w:eastAsia="de-AT"/>
        </w:rPr>
        <w:t>Sonja Wallner, MAS</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w:t>
      </w:r>
      <w:r w:rsidR="00BF2160">
        <w:rPr>
          <w:lang w:val="de-AT" w:eastAsia="de-AT"/>
        </w:rPr>
        <w:t>8</w:t>
      </w:r>
    </w:p>
    <w:p w:rsidR="001D2E52" w:rsidRPr="00CD76AF" w:rsidRDefault="00453DF4" w:rsidP="00BF2160">
      <w:pPr>
        <w:pStyle w:val="PA8Boilerplate"/>
        <w:spacing w:line="240" w:lineRule="auto"/>
        <w:rPr>
          <w:lang w:val="de-AT" w:eastAsia="de-AT"/>
        </w:rPr>
      </w:pPr>
      <w:hyperlink r:id="rId12" w:history="1">
        <w:r w:rsidR="00BF2160" w:rsidRPr="00932DB4">
          <w:rPr>
            <w:rStyle w:val="Hyperlink"/>
            <w:lang w:val="de-AT" w:eastAsia="de-AT"/>
          </w:rPr>
          <w:t>sonja.wallner@fh-campuswien.ac.at</w:t>
        </w:r>
      </w:hyperlink>
    </w:p>
    <w:p w:rsidR="001D2E52" w:rsidRPr="00BF2160" w:rsidRDefault="00453DF4" w:rsidP="00BF2160">
      <w:pPr>
        <w:pStyle w:val="PA8Boilerplate"/>
        <w:spacing w:line="240" w:lineRule="auto"/>
        <w:rPr>
          <w:lang w:val="de-AT" w:eastAsia="de-AT"/>
        </w:rPr>
      </w:pPr>
      <w:hyperlink r:id="rId13" w:history="1">
        <w:r w:rsidR="008258AF" w:rsidRPr="00BF2160">
          <w:rPr>
            <w:rStyle w:val="Hyperlink"/>
            <w:lang w:val="de-AT" w:eastAsia="de-AT"/>
          </w:rPr>
          <w:t>www.fh-campuswien.ac.at</w:t>
        </w:r>
      </w:hyperlink>
    </w:p>
    <w:sectPr w:rsidR="001D2E52" w:rsidRPr="00BF2160"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0D1F"/>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1409"/>
    <w:rsid w:val="00453DF4"/>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67C06"/>
    <w:rsid w:val="00671B12"/>
    <w:rsid w:val="006845BB"/>
    <w:rsid w:val="006A2A74"/>
    <w:rsid w:val="006A4A46"/>
    <w:rsid w:val="006D1A99"/>
    <w:rsid w:val="006E429C"/>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08BE"/>
    <w:rsid w:val="007C108A"/>
    <w:rsid w:val="007C12F1"/>
    <w:rsid w:val="007C344C"/>
    <w:rsid w:val="007E6EAE"/>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0318"/>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2160"/>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6069"/>
    <w:rsid w:val="00CF74FE"/>
    <w:rsid w:val="00D12229"/>
    <w:rsid w:val="00D310AD"/>
    <w:rsid w:val="00D47E90"/>
    <w:rsid w:val="00D54E39"/>
    <w:rsid w:val="00D629A7"/>
    <w:rsid w:val="00D645AC"/>
    <w:rsid w:val="00D91B15"/>
    <w:rsid w:val="00D96599"/>
    <w:rsid w:val="00DA1B4E"/>
    <w:rsid w:val="00DA480C"/>
    <w:rsid w:val="00DA70DC"/>
    <w:rsid w:val="00DD24EF"/>
    <w:rsid w:val="00DE620A"/>
    <w:rsid w:val="00DF2D22"/>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0EFB"/>
    <w:rsid w:val="00F91F2B"/>
    <w:rsid w:val="00F97100"/>
    <w:rsid w:val="00FA21F8"/>
    <w:rsid w:val="00FA3D48"/>
    <w:rsid w:val="00FB20DC"/>
    <w:rsid w:val="00FB5301"/>
    <w:rsid w:val="00FC2240"/>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DF2D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DF2D22"/>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DF2D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DF2D22"/>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1647">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pusnetzwerk.ac.at"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nja.walln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www.fh-campuswien.ac.at/smep_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4698</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6</cp:revision>
  <cp:lastPrinted>2015-05-04T08:46:00Z</cp:lastPrinted>
  <dcterms:created xsi:type="dcterms:W3CDTF">2015-05-05T07:20:00Z</dcterms:created>
  <dcterms:modified xsi:type="dcterms:W3CDTF">2015-05-18T06:56:00Z</dcterms:modified>
</cp:coreProperties>
</file>